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556D7435">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孝昌县公共交通提档升级项目工程总承包（EPC）</w:t>
      </w:r>
      <w:r>
        <w:rPr>
          <w:rFonts w:hint="eastAsia" w:ascii="宋体" w:hAnsi="宋体" w:eastAsia="宋体" w:cs="宋体"/>
          <w:b/>
          <w:bCs/>
          <w:sz w:val="44"/>
          <w:szCs w:val="44"/>
          <w:lang w:val="en-US" w:eastAsia="zh-CN"/>
        </w:rPr>
        <w:t>乡镇客运站改造劳务分包项目</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18</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孝昌县公共交通提档升级项目工程总承包（EPC）乡镇客运站改造劳务分包项目招标代理机构比选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公共交通提档升级项目工程总承包（EPC）乡镇客运站改造劳务分包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bookmarkStart w:id="1" w:name="_GoBack"/>
            <w:bookmarkEnd w:id="1"/>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不向招标人收取任何费用</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38E4B45"/>
    <w:rsid w:val="04682D7F"/>
    <w:rsid w:val="073C7E2E"/>
    <w:rsid w:val="088B17BE"/>
    <w:rsid w:val="0B5E67A7"/>
    <w:rsid w:val="0C1112DA"/>
    <w:rsid w:val="0F794DA3"/>
    <w:rsid w:val="12612C4C"/>
    <w:rsid w:val="13071E76"/>
    <w:rsid w:val="184D62AD"/>
    <w:rsid w:val="19E7562B"/>
    <w:rsid w:val="1DAA65B4"/>
    <w:rsid w:val="20D05BC1"/>
    <w:rsid w:val="26E87411"/>
    <w:rsid w:val="2F056C89"/>
    <w:rsid w:val="35BA4688"/>
    <w:rsid w:val="384252CC"/>
    <w:rsid w:val="3A2B31DF"/>
    <w:rsid w:val="3C0074ED"/>
    <w:rsid w:val="3C3A2C7D"/>
    <w:rsid w:val="3CDD6DE7"/>
    <w:rsid w:val="4101503F"/>
    <w:rsid w:val="424446C4"/>
    <w:rsid w:val="432F2FAC"/>
    <w:rsid w:val="47550554"/>
    <w:rsid w:val="47B07CA9"/>
    <w:rsid w:val="481B2F90"/>
    <w:rsid w:val="4BEE7277"/>
    <w:rsid w:val="564D51F0"/>
    <w:rsid w:val="59BA217A"/>
    <w:rsid w:val="65E801CD"/>
    <w:rsid w:val="66105C72"/>
    <w:rsid w:val="6B147CCA"/>
    <w:rsid w:val="6B6B17E9"/>
    <w:rsid w:val="6F6072F0"/>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1783</Words>
  <Characters>1988</Characters>
  <Lines>88</Lines>
  <Paragraphs>48</Paragraphs>
  <TotalTime>0</TotalTime>
  <ScaleCrop>false</ScaleCrop>
  <LinksUpToDate>false</LinksUpToDate>
  <CharactersWithSpaces>2640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2025-07-15T07:07:14Z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