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6B963A8E">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孝昌县公共交通提档升级项目工程总承包（EPC）项目设备更新提升及设施设备专业分包项目</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8</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孝昌县公共交通提档升级项目工程总承包（EPC）项目设备更新提升及设施设备专业分包项目招标代理机构比选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为“孝昌县公共交通提档升级项目工程总承包（EPC）项目设备更新提升及设施设备专业分包项目</w:t>
            </w:r>
            <w:bookmarkStart w:id="1" w:name="_GoBack"/>
            <w:bookmarkEnd w:id="1"/>
            <w:r>
              <w:rPr>
                <w:rFonts w:hint="eastAsia" w:ascii="宋体" w:hAnsi="宋体" w:eastAsia="宋体" w:cs="宋体"/>
                <w:position w:val="6"/>
                <w:sz w:val="28"/>
                <w:szCs w:val="28"/>
                <w:lang w:val="en-US" w:eastAsia="zh-CN"/>
              </w:rPr>
              <w:t>”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不向招标人收取任何费用</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84D62AD"/>
    <w:rsid w:val="19E7562B"/>
    <w:rsid w:val="1AE75032"/>
    <w:rsid w:val="1DAA65B4"/>
    <w:rsid w:val="20D05BC1"/>
    <w:rsid w:val="26E87411"/>
    <w:rsid w:val="275D7948"/>
    <w:rsid w:val="2F056C89"/>
    <w:rsid w:val="35BA4688"/>
    <w:rsid w:val="384252CC"/>
    <w:rsid w:val="3A2B31DF"/>
    <w:rsid w:val="3C0074ED"/>
    <w:rsid w:val="3C3A2C7D"/>
    <w:rsid w:val="3CDD6DE7"/>
    <w:rsid w:val="4101503F"/>
    <w:rsid w:val="421E48E4"/>
    <w:rsid w:val="424446C4"/>
    <w:rsid w:val="432F2FAC"/>
    <w:rsid w:val="47550554"/>
    <w:rsid w:val="47B07CA9"/>
    <w:rsid w:val="481B2F90"/>
    <w:rsid w:val="564D51F0"/>
    <w:rsid w:val="59BA217A"/>
    <w:rsid w:val="5FC33E54"/>
    <w:rsid w:val="65E801CD"/>
    <w:rsid w:val="66105C72"/>
    <w:rsid w:val="6B147CCA"/>
    <w:rsid w:val="6B6B17E9"/>
    <w:rsid w:val="6F6072F0"/>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1695</Words>
  <Characters>1889</Characters>
  <Lines>88</Lines>
  <Paragraphs>48</Paragraphs>
  <TotalTime>2</TotalTime>
  <ScaleCrop>false</ScaleCrop>
  <LinksUpToDate>false</LinksUpToDate>
  <CharactersWithSpaces>2529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2025-08-06T01:54:47Z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